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0F" w:rsidRDefault="00A56B0F" w:rsidP="00DA2FF0">
      <w:pPr>
        <w:spacing w:before="288" w:after="168" w:line="336" w:lineRule="atLeast"/>
        <w:outlineLvl w:val="0"/>
        <w:rPr>
          <w:rFonts w:ascii="Georgia" w:eastAsia="Times New Roman" w:hAnsi="Georgia" w:cs="Times New Roman"/>
          <w:color w:val="2E2E2E"/>
          <w:kern w:val="36"/>
          <w:sz w:val="45"/>
          <w:szCs w:val="45"/>
          <w:lang w:eastAsia="ru-RU"/>
        </w:rPr>
      </w:pPr>
    </w:p>
    <w:p w:rsidR="00A56B0F" w:rsidRDefault="00A56B0F" w:rsidP="00A56B0F">
      <w:pPr>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Муниципальное бюджетное дошкольное образовательное учреждение «</w:t>
      </w:r>
      <w:r>
        <w:rPr>
          <w:rFonts w:ascii="Times New Roman" w:hAnsi="Times New Roman" w:cs="Times New Roman"/>
          <w:b/>
          <w:sz w:val="28"/>
          <w:szCs w:val="28"/>
        </w:rPr>
        <w:t>Детский сад № 3 «Аленушка» муниципального образования Черноморский район Республики Крым</w:t>
      </w:r>
    </w:p>
    <w:p w:rsidR="00A56B0F" w:rsidRDefault="00A56B0F" w:rsidP="00A56B0F">
      <w:pPr>
        <w:rPr>
          <w:rFonts w:ascii="Times New Roman" w:hAnsi="Times New Roman" w:cs="Times New Roman"/>
          <w:b/>
          <w:sz w:val="28"/>
          <w:szCs w:val="28"/>
        </w:rPr>
      </w:pPr>
    </w:p>
    <w:p w:rsidR="00A56B0F" w:rsidRDefault="000925A1" w:rsidP="00A56B0F">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ПРИНЯТО:</w:t>
      </w:r>
      <w:r w:rsidR="00A56B0F">
        <w:rPr>
          <w:rFonts w:ascii="Times New Roman" w:hAnsi="Times New Roman" w:cs="Times New Roman"/>
          <w:b/>
          <w:sz w:val="28"/>
          <w:szCs w:val="28"/>
        </w:rPr>
        <w:tab/>
      </w:r>
      <w:proofErr w:type="gramEnd"/>
      <w:r w:rsidR="00A56B0F">
        <w:rPr>
          <w:rFonts w:ascii="Times New Roman" w:hAnsi="Times New Roman" w:cs="Times New Roman"/>
          <w:b/>
          <w:sz w:val="28"/>
          <w:szCs w:val="28"/>
        </w:rPr>
        <w:tab/>
      </w:r>
      <w:r w:rsidR="00A56B0F">
        <w:rPr>
          <w:rFonts w:ascii="Times New Roman" w:hAnsi="Times New Roman" w:cs="Times New Roman"/>
          <w:b/>
          <w:sz w:val="28"/>
          <w:szCs w:val="28"/>
        </w:rPr>
        <w:tab/>
      </w:r>
      <w:r w:rsidR="00A56B0F">
        <w:rPr>
          <w:rFonts w:ascii="Times New Roman" w:hAnsi="Times New Roman" w:cs="Times New Roman"/>
          <w:b/>
          <w:sz w:val="28"/>
          <w:szCs w:val="28"/>
        </w:rPr>
        <w:tab/>
      </w:r>
      <w:r w:rsidR="00A56B0F">
        <w:rPr>
          <w:rFonts w:ascii="Times New Roman" w:hAnsi="Times New Roman" w:cs="Times New Roman"/>
          <w:b/>
          <w:sz w:val="28"/>
          <w:szCs w:val="28"/>
        </w:rPr>
        <w:tab/>
        <w:t>УТВЕРЖДАЮ:</w:t>
      </w:r>
    </w:p>
    <w:p w:rsidR="00A56B0F" w:rsidRDefault="00E8152B" w:rsidP="00A56B0F">
      <w:pPr>
        <w:pStyle w:val="a4"/>
        <w:rPr>
          <w:rFonts w:ascii="Times New Roman" w:eastAsia="Calibri" w:hAnsi="Times New Roman" w:cs="Times New Roman"/>
          <w:sz w:val="28"/>
          <w:szCs w:val="28"/>
        </w:rPr>
      </w:pPr>
      <w:r>
        <w:rPr>
          <w:rFonts w:ascii="Times New Roman" w:hAnsi="Times New Roman" w:cs="Times New Roman"/>
          <w:sz w:val="28"/>
          <w:szCs w:val="28"/>
        </w:rPr>
        <w:t xml:space="preserve">  На П</w:t>
      </w:r>
      <w:r w:rsidR="000925A1">
        <w:rPr>
          <w:rFonts w:ascii="Times New Roman" w:hAnsi="Times New Roman" w:cs="Times New Roman"/>
          <w:sz w:val="28"/>
          <w:szCs w:val="28"/>
        </w:rPr>
        <w:t>едагогическом совете</w:t>
      </w:r>
      <w:r w:rsidR="00A56B0F">
        <w:rPr>
          <w:rFonts w:ascii="Times New Roman" w:hAnsi="Times New Roman" w:cs="Times New Roman"/>
          <w:sz w:val="28"/>
          <w:szCs w:val="28"/>
        </w:rPr>
        <w:t xml:space="preserve">          </w:t>
      </w:r>
      <w:r w:rsidR="00BD77A5">
        <w:rPr>
          <w:rFonts w:ascii="Times New Roman" w:hAnsi="Times New Roman" w:cs="Times New Roman"/>
          <w:sz w:val="28"/>
          <w:szCs w:val="28"/>
        </w:rPr>
        <w:t xml:space="preserve">              </w:t>
      </w:r>
      <w:r w:rsidR="00A56B0F">
        <w:rPr>
          <w:rFonts w:ascii="Times New Roman" w:eastAsia="Calibri" w:hAnsi="Times New Roman" w:cs="Times New Roman"/>
          <w:sz w:val="28"/>
          <w:szCs w:val="28"/>
        </w:rPr>
        <w:t xml:space="preserve">Заведующий МБДОУ </w:t>
      </w:r>
    </w:p>
    <w:p w:rsidR="00A56B0F" w:rsidRDefault="000925A1" w:rsidP="00A56B0F">
      <w:pPr>
        <w:pStyle w:val="a4"/>
        <w:rPr>
          <w:rFonts w:ascii="Times New Roman" w:hAnsi="Times New Roman" w:cs="Times New Roman"/>
          <w:sz w:val="28"/>
          <w:szCs w:val="28"/>
        </w:rPr>
      </w:pPr>
      <w:r>
        <w:rPr>
          <w:rFonts w:ascii="Times New Roman" w:eastAsia="Calibri" w:hAnsi="Times New Roman" w:cs="Times New Roman"/>
          <w:sz w:val="28"/>
          <w:szCs w:val="28"/>
        </w:rPr>
        <w:t xml:space="preserve">  ______________________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A56B0F">
        <w:rPr>
          <w:rFonts w:ascii="Times New Roman" w:eastAsia="Calibri" w:hAnsi="Times New Roman" w:cs="Times New Roman"/>
          <w:sz w:val="28"/>
          <w:szCs w:val="28"/>
        </w:rPr>
        <w:t>«</w:t>
      </w:r>
      <w:proofErr w:type="gramEnd"/>
      <w:r w:rsidR="00A56B0F">
        <w:rPr>
          <w:rFonts w:ascii="Times New Roman" w:hAnsi="Times New Roman" w:cs="Times New Roman"/>
          <w:sz w:val="28"/>
          <w:szCs w:val="28"/>
        </w:rPr>
        <w:t xml:space="preserve">Детский сад № 3 «Аленушка»  </w:t>
      </w:r>
    </w:p>
    <w:p w:rsidR="00A56B0F" w:rsidRDefault="00A56B0F" w:rsidP="00A56B0F">
      <w:pPr>
        <w:pStyle w:val="a4"/>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 И.Л.Дроздова</w:t>
      </w:r>
    </w:p>
    <w:p w:rsidR="00A56B0F" w:rsidRDefault="00A56B0F" w:rsidP="00A56B0F">
      <w:pPr>
        <w:pStyle w:val="a4"/>
        <w:rPr>
          <w:rFonts w:ascii="Times New Roman" w:hAnsi="Times New Roman" w:cs="Times New Roman"/>
          <w:sz w:val="28"/>
          <w:szCs w:val="28"/>
        </w:rPr>
      </w:pPr>
      <w:r>
        <w:rPr>
          <w:rFonts w:ascii="Times New Roman" w:hAnsi="Times New Roman" w:cs="Times New Roman"/>
          <w:sz w:val="28"/>
          <w:szCs w:val="28"/>
        </w:rPr>
        <w:t xml:space="preserve"> Протокол от </w:t>
      </w:r>
      <w:r w:rsidR="00BD77A5">
        <w:rPr>
          <w:rFonts w:ascii="Times New Roman" w:hAnsi="Times New Roman" w:cs="Times New Roman"/>
          <w:sz w:val="28"/>
          <w:szCs w:val="28"/>
        </w:rPr>
        <w:t>29.08.</w:t>
      </w:r>
      <w:r>
        <w:rPr>
          <w:rFonts w:ascii="Times New Roman" w:hAnsi="Times New Roman" w:cs="Times New Roman"/>
          <w:sz w:val="28"/>
          <w:szCs w:val="28"/>
        </w:rPr>
        <w:t>20</w:t>
      </w:r>
      <w:r w:rsidR="00BD77A5">
        <w:rPr>
          <w:rFonts w:ascii="Times New Roman" w:hAnsi="Times New Roman" w:cs="Times New Roman"/>
          <w:sz w:val="28"/>
          <w:szCs w:val="28"/>
        </w:rPr>
        <w:t>22</w:t>
      </w:r>
      <w:r>
        <w:rPr>
          <w:rFonts w:ascii="Times New Roman" w:hAnsi="Times New Roman" w:cs="Times New Roman"/>
          <w:sz w:val="28"/>
          <w:szCs w:val="28"/>
        </w:rPr>
        <w:t xml:space="preserve"> г</w:t>
      </w:r>
      <w:r w:rsidR="00BD77A5">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BD77A5">
        <w:rPr>
          <w:rFonts w:ascii="Times New Roman" w:hAnsi="Times New Roman" w:cs="Times New Roman"/>
          <w:sz w:val="28"/>
          <w:szCs w:val="28"/>
        </w:rPr>
        <w:t xml:space="preserve">          </w:t>
      </w:r>
      <w:r>
        <w:rPr>
          <w:rFonts w:ascii="Times New Roman" w:hAnsi="Times New Roman" w:cs="Times New Roman"/>
          <w:sz w:val="28"/>
          <w:szCs w:val="28"/>
        </w:rPr>
        <w:t xml:space="preserve">Введено в действие приказом </w:t>
      </w:r>
    </w:p>
    <w:p w:rsidR="00A56B0F" w:rsidRPr="00A56B0F" w:rsidRDefault="00BD77A5" w:rsidP="00A56B0F">
      <w:pPr>
        <w:pStyle w:val="a4"/>
        <w:rPr>
          <w:rFonts w:ascii="Times New Roman" w:hAnsi="Times New Roman" w:cs="Times New Roman"/>
          <w:sz w:val="28"/>
          <w:szCs w:val="28"/>
        </w:rPr>
      </w:pPr>
      <w:r>
        <w:rPr>
          <w:rFonts w:ascii="Times New Roman" w:hAnsi="Times New Roman" w:cs="Times New Roman"/>
          <w:sz w:val="28"/>
          <w:szCs w:val="28"/>
        </w:rPr>
        <w:t xml:space="preserve"> № 1</w:t>
      </w:r>
      <w:r w:rsidR="000925A1">
        <w:rPr>
          <w:rFonts w:ascii="Times New Roman" w:hAnsi="Times New Roman" w:cs="Times New Roman"/>
          <w:sz w:val="28"/>
          <w:szCs w:val="28"/>
        </w:rPr>
        <w:tab/>
      </w:r>
      <w:r w:rsidR="000925A1">
        <w:rPr>
          <w:rFonts w:ascii="Times New Roman" w:hAnsi="Times New Roman" w:cs="Times New Roman"/>
          <w:sz w:val="28"/>
          <w:szCs w:val="28"/>
        </w:rPr>
        <w:tab/>
      </w:r>
      <w:r w:rsidR="000925A1">
        <w:rPr>
          <w:rFonts w:ascii="Times New Roman" w:hAnsi="Times New Roman" w:cs="Times New Roman"/>
          <w:sz w:val="28"/>
          <w:szCs w:val="28"/>
        </w:rPr>
        <w:tab/>
      </w:r>
      <w:r w:rsidR="000925A1">
        <w:rPr>
          <w:rFonts w:ascii="Times New Roman" w:hAnsi="Times New Roman" w:cs="Times New Roman"/>
          <w:sz w:val="28"/>
          <w:szCs w:val="28"/>
        </w:rPr>
        <w:tab/>
      </w:r>
      <w:r w:rsidR="000925A1">
        <w:rPr>
          <w:rFonts w:ascii="Times New Roman" w:hAnsi="Times New Roman" w:cs="Times New Roman"/>
          <w:sz w:val="28"/>
          <w:szCs w:val="28"/>
        </w:rPr>
        <w:tab/>
      </w:r>
      <w:r w:rsidR="000925A1">
        <w:rPr>
          <w:rFonts w:ascii="Times New Roman" w:hAnsi="Times New Roman" w:cs="Times New Roman"/>
          <w:sz w:val="28"/>
          <w:szCs w:val="28"/>
        </w:rPr>
        <w:tab/>
      </w:r>
      <w:r>
        <w:rPr>
          <w:rFonts w:ascii="Times New Roman" w:hAnsi="Times New Roman" w:cs="Times New Roman"/>
          <w:sz w:val="28"/>
          <w:szCs w:val="28"/>
        </w:rPr>
        <w:t xml:space="preserve">          </w:t>
      </w:r>
      <w:r w:rsidR="000925A1">
        <w:rPr>
          <w:rFonts w:ascii="Times New Roman" w:hAnsi="Times New Roman" w:cs="Times New Roman"/>
          <w:sz w:val="28"/>
          <w:szCs w:val="28"/>
        </w:rPr>
        <w:t xml:space="preserve">от </w:t>
      </w:r>
      <w:r>
        <w:rPr>
          <w:rFonts w:ascii="Times New Roman" w:hAnsi="Times New Roman" w:cs="Times New Roman"/>
          <w:sz w:val="28"/>
          <w:szCs w:val="28"/>
        </w:rPr>
        <w:t>29.08.</w:t>
      </w:r>
      <w:r w:rsidR="00A56B0F">
        <w:rPr>
          <w:rFonts w:ascii="Times New Roman" w:hAnsi="Times New Roman" w:cs="Times New Roman"/>
          <w:sz w:val="28"/>
          <w:szCs w:val="28"/>
        </w:rPr>
        <w:t xml:space="preserve"> 20</w:t>
      </w:r>
      <w:r>
        <w:rPr>
          <w:rFonts w:ascii="Times New Roman" w:hAnsi="Times New Roman" w:cs="Times New Roman"/>
          <w:sz w:val="28"/>
          <w:szCs w:val="28"/>
        </w:rPr>
        <w:t>22</w:t>
      </w:r>
      <w:r w:rsidR="00A56B0F">
        <w:rPr>
          <w:rFonts w:ascii="Times New Roman" w:hAnsi="Times New Roman" w:cs="Times New Roman"/>
          <w:sz w:val="28"/>
          <w:szCs w:val="28"/>
        </w:rPr>
        <w:t xml:space="preserve"> г.</w:t>
      </w:r>
      <w:r>
        <w:rPr>
          <w:rFonts w:ascii="Times New Roman" w:hAnsi="Times New Roman" w:cs="Times New Roman"/>
          <w:sz w:val="28"/>
          <w:szCs w:val="28"/>
        </w:rPr>
        <w:t xml:space="preserve"> №173-о/д</w:t>
      </w:r>
      <w:bookmarkStart w:id="0" w:name="_GoBack"/>
      <w:bookmarkEnd w:id="0"/>
    </w:p>
    <w:p w:rsidR="00DA2FF0" w:rsidRPr="00A56B0F" w:rsidRDefault="00DA2FF0" w:rsidP="00A56B0F">
      <w:pPr>
        <w:spacing w:before="384" w:after="120" w:line="336" w:lineRule="atLeast"/>
        <w:jc w:val="center"/>
        <w:outlineLvl w:val="1"/>
        <w:rPr>
          <w:rFonts w:ascii="Times New Roman" w:eastAsia="Times New Roman" w:hAnsi="Times New Roman" w:cs="Times New Roman"/>
          <w:b/>
          <w:color w:val="2E2E2E"/>
          <w:sz w:val="36"/>
          <w:szCs w:val="36"/>
          <w:lang w:eastAsia="ru-RU"/>
        </w:rPr>
      </w:pPr>
      <w:r w:rsidRPr="00A56B0F">
        <w:rPr>
          <w:rFonts w:ascii="Times New Roman" w:eastAsia="Times New Roman" w:hAnsi="Times New Roman" w:cs="Times New Roman"/>
          <w:b/>
          <w:color w:val="2E2E2E"/>
          <w:sz w:val="36"/>
          <w:szCs w:val="36"/>
          <w:lang w:eastAsia="ru-RU"/>
        </w:rPr>
        <w:t>Положение о комиссии по контролю за организацией и качеством питания, бракеражу готовой продукции</w:t>
      </w:r>
      <w:r w:rsidR="00A56B0F">
        <w:rPr>
          <w:rFonts w:ascii="Times New Roman" w:eastAsia="Times New Roman" w:hAnsi="Times New Roman" w:cs="Times New Roman"/>
          <w:b/>
          <w:color w:val="2E2E2E"/>
          <w:sz w:val="36"/>
          <w:szCs w:val="36"/>
          <w:lang w:eastAsia="ru-RU"/>
        </w:rPr>
        <w:t xml:space="preserve"> в ДОУ</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1. Общие положения</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1.1. Настоящее </w:t>
      </w:r>
      <w:r w:rsidRPr="00A56B0F">
        <w:rPr>
          <w:rFonts w:ascii="Times New Roman" w:eastAsia="Times New Roman" w:hAnsi="Times New Roman" w:cs="Times New Roman"/>
          <w:i/>
          <w:iCs/>
          <w:color w:val="2E2E2E"/>
          <w:sz w:val="28"/>
          <w:szCs w:val="28"/>
          <w:lang w:eastAsia="ru-RU"/>
        </w:rPr>
        <w:t xml:space="preserve">Положение о комиссии </w:t>
      </w:r>
      <w:r w:rsidR="00A56B0F" w:rsidRPr="00A56B0F">
        <w:rPr>
          <w:rFonts w:ascii="Times New Roman" w:eastAsia="Times New Roman" w:hAnsi="Times New Roman" w:cs="Times New Roman"/>
          <w:i/>
          <w:iCs/>
          <w:color w:val="2E2E2E"/>
          <w:sz w:val="28"/>
          <w:szCs w:val="28"/>
          <w:lang w:eastAsia="ru-RU"/>
        </w:rPr>
        <w:t>по контролю за организацией и качеством питания, бракеражу готовой продукции</w:t>
      </w:r>
      <w:r w:rsidR="00A56B0F" w:rsidRPr="00A56B0F">
        <w:rPr>
          <w:rFonts w:ascii="Times New Roman" w:eastAsia="Times New Roman" w:hAnsi="Times New Roman" w:cs="Times New Roman"/>
          <w:color w:val="2E2E2E"/>
          <w:sz w:val="28"/>
          <w:szCs w:val="28"/>
          <w:lang w:eastAsia="ru-RU"/>
        </w:rPr>
        <w:t> </w:t>
      </w:r>
      <w:r w:rsidR="00A56B0F" w:rsidRPr="00A56B0F">
        <w:rPr>
          <w:rFonts w:ascii="Times New Roman" w:eastAsia="Times New Roman" w:hAnsi="Times New Roman" w:cs="Times New Roman"/>
          <w:i/>
          <w:iCs/>
          <w:color w:val="2E2E2E"/>
          <w:sz w:val="28"/>
          <w:szCs w:val="28"/>
          <w:lang w:eastAsia="ru-RU"/>
        </w:rPr>
        <w:t xml:space="preserve"> </w:t>
      </w:r>
      <w:r w:rsidRPr="00A56B0F">
        <w:rPr>
          <w:rFonts w:ascii="Times New Roman" w:eastAsia="Times New Roman" w:hAnsi="Times New Roman" w:cs="Times New Roman"/>
          <w:i/>
          <w:iCs/>
          <w:color w:val="2E2E2E"/>
          <w:sz w:val="28"/>
          <w:szCs w:val="28"/>
          <w:lang w:eastAsia="ru-RU"/>
        </w:rPr>
        <w:t>в ДОУ</w:t>
      </w:r>
      <w:r w:rsidRPr="00A56B0F">
        <w:rPr>
          <w:rFonts w:ascii="Times New Roman" w:eastAsia="Times New Roman" w:hAnsi="Times New Roman" w:cs="Times New Roman"/>
          <w:color w:val="2E2E2E"/>
          <w:sz w:val="28"/>
          <w:szCs w:val="28"/>
          <w:lang w:eastAsia="ru-RU"/>
        </w:rPr>
        <w:t xml:space="preserve"> разработано в соответствии с Федеральным законом № 273-ФЗ от 29.12.2012 «Об образовании в Российской Федерации с изменениями от 17 февраля 2021 года,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1.2. Данное Положение о комиссии по контролю за организацией и качеством питания, бракеражу готовой продукции </w:t>
      </w:r>
      <w:r w:rsidR="00A56B0F">
        <w:rPr>
          <w:rFonts w:ascii="Times New Roman" w:eastAsia="Times New Roman" w:hAnsi="Times New Roman" w:cs="Times New Roman"/>
          <w:color w:val="2E2E2E"/>
          <w:sz w:val="28"/>
          <w:szCs w:val="28"/>
          <w:lang w:eastAsia="ru-RU"/>
        </w:rPr>
        <w:t xml:space="preserve">в ДОУ </w:t>
      </w:r>
      <w:r w:rsidRPr="00A56B0F">
        <w:rPr>
          <w:rFonts w:ascii="Times New Roman" w:eastAsia="Times New Roman" w:hAnsi="Times New Roman" w:cs="Times New Roman"/>
          <w:color w:val="2E2E2E"/>
          <w:sz w:val="28"/>
          <w:szCs w:val="28"/>
          <w:lang w:eastAsia="ru-RU"/>
        </w:rPr>
        <w:t>определяет цель, задачи и функции </w:t>
      </w:r>
      <w:r w:rsidRPr="00A56B0F">
        <w:rPr>
          <w:rFonts w:ascii="Times New Roman" w:eastAsia="Times New Roman" w:hAnsi="Times New Roman" w:cs="Times New Roman"/>
          <w:i/>
          <w:iCs/>
          <w:color w:val="2E2E2E"/>
          <w:sz w:val="28"/>
          <w:szCs w:val="28"/>
          <w:lang w:eastAsia="ru-RU"/>
        </w:rPr>
        <w:t>комиссии по контролю за организацией и качеством питания, бракеражу готовой продукции</w:t>
      </w:r>
      <w:r w:rsidRPr="00A56B0F">
        <w:rPr>
          <w:rFonts w:ascii="Times New Roman" w:eastAsia="Times New Roman" w:hAnsi="Times New Roman" w:cs="Times New Roman"/>
          <w:color w:val="2E2E2E"/>
          <w:sz w:val="28"/>
          <w:szCs w:val="28"/>
          <w:lang w:eastAsia="ru-RU"/>
        </w:rPr>
        <w:t> </w:t>
      </w:r>
      <w:r w:rsidR="00A56B0F">
        <w:rPr>
          <w:rFonts w:ascii="Times New Roman" w:eastAsia="Times New Roman" w:hAnsi="Times New Roman" w:cs="Times New Roman"/>
          <w:color w:val="2E2E2E"/>
          <w:sz w:val="28"/>
          <w:szCs w:val="28"/>
          <w:lang w:eastAsia="ru-RU"/>
        </w:rPr>
        <w:t xml:space="preserve">ДОУ </w:t>
      </w:r>
      <w:r w:rsidRPr="00A56B0F">
        <w:rPr>
          <w:rFonts w:ascii="Times New Roman" w:eastAsia="Times New Roman" w:hAnsi="Times New Roman" w:cs="Times New Roman"/>
          <w:color w:val="2E2E2E"/>
          <w:sz w:val="28"/>
          <w:szCs w:val="28"/>
          <w:lang w:eastAsia="ru-RU"/>
        </w:rPr>
        <w:t xml:space="preserve">(далее комиссия), регламентирует ее деятельность, устанавливает права, обязанности и ответственность ее членов. 1.3. Комиссия по контролю за организацией и качеством питания, бракеражу </w:t>
      </w:r>
    </w:p>
    <w:p w:rsidR="00A56B0F" w:rsidRDefault="00A56B0F" w:rsidP="00DA2FF0">
      <w:pPr>
        <w:spacing w:before="240" w:after="240" w:line="360" w:lineRule="atLeast"/>
        <w:rPr>
          <w:rFonts w:ascii="Times New Roman" w:eastAsia="Times New Roman" w:hAnsi="Times New Roman" w:cs="Times New Roman"/>
          <w:color w:val="2E2E2E"/>
          <w:sz w:val="28"/>
          <w:szCs w:val="28"/>
          <w:lang w:eastAsia="ru-RU"/>
        </w:rPr>
      </w:pP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готовой продукции</w:t>
      </w:r>
      <w:r w:rsidR="00A56B0F">
        <w:rPr>
          <w:rFonts w:ascii="Times New Roman" w:eastAsia="Times New Roman" w:hAnsi="Times New Roman" w:cs="Times New Roman"/>
          <w:color w:val="2E2E2E"/>
          <w:sz w:val="28"/>
          <w:szCs w:val="28"/>
          <w:lang w:eastAsia="ru-RU"/>
        </w:rPr>
        <w:t xml:space="preserve"> в ДОУ</w:t>
      </w:r>
      <w:r w:rsidRPr="00A56B0F">
        <w:rPr>
          <w:rFonts w:ascii="Times New Roman" w:eastAsia="Times New Roman" w:hAnsi="Times New Roman" w:cs="Times New Roman"/>
          <w:color w:val="2E2E2E"/>
          <w:sz w:val="28"/>
          <w:szCs w:val="28"/>
          <w:lang w:eastAsia="ru-RU"/>
        </w:rPr>
        <w:t xml:space="preserve">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 </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1.5. </w:t>
      </w:r>
      <w:r w:rsidR="00A56B0F">
        <w:rPr>
          <w:rFonts w:ascii="Times New Roman" w:eastAsia="Times New Roman" w:hAnsi="Times New Roman" w:cs="Times New Roman"/>
          <w:color w:val="2E2E2E"/>
          <w:sz w:val="28"/>
          <w:szCs w:val="28"/>
          <w:lang w:eastAsia="ru-RU"/>
        </w:rPr>
        <w:t>В задачи комиссии входят:</w:t>
      </w:r>
    </w:p>
    <w:p w:rsidR="00DA2FF0" w:rsidRPr="00A56B0F" w:rsidRDefault="00DA2FF0" w:rsidP="00DA2FF0">
      <w:pPr>
        <w:numPr>
          <w:ilvl w:val="0"/>
          <w:numId w:val="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качеством доставляемых продуктов питания;</w:t>
      </w:r>
    </w:p>
    <w:p w:rsidR="00DA2FF0" w:rsidRPr="00A56B0F" w:rsidRDefault="00DA2FF0" w:rsidP="00DA2FF0">
      <w:pPr>
        <w:numPr>
          <w:ilvl w:val="0"/>
          <w:numId w:val="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и качество приготовления блюд;</w:t>
      </w:r>
    </w:p>
    <w:p w:rsidR="00DA2FF0" w:rsidRPr="00A56B0F" w:rsidRDefault="00DA2FF0" w:rsidP="00DA2FF0">
      <w:pPr>
        <w:numPr>
          <w:ilvl w:val="0"/>
          <w:numId w:val="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соблюдением санитарно-гигиенических требований при приготовлении и раздаче пищи в детском саду.</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1.7. </w:t>
      </w:r>
      <w:r w:rsidR="00A56B0F">
        <w:rPr>
          <w:rFonts w:ascii="Times New Roman" w:eastAsia="Times New Roman" w:hAnsi="Times New Roman" w:cs="Times New Roman"/>
          <w:color w:val="2E2E2E"/>
          <w:sz w:val="28"/>
          <w:szCs w:val="28"/>
          <w:lang w:eastAsia="ru-RU"/>
        </w:rPr>
        <w:t>Комиссия состоит из не менее 3 человек, В состав комиссии могут входить:</w:t>
      </w:r>
    </w:p>
    <w:p w:rsidR="00DA2FF0" w:rsidRPr="00A56B0F" w:rsidRDefault="00DA2FF0"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представитель администрации: заведующий ДОУ или его заместитель (председатель комиссии);</w:t>
      </w:r>
    </w:p>
    <w:p w:rsidR="00DA2FF0" w:rsidRPr="00A56B0F" w:rsidRDefault="00A56B0F"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медицинская сестра</w:t>
      </w:r>
      <w:r w:rsidR="00DA2FF0" w:rsidRPr="00A56B0F">
        <w:rPr>
          <w:rFonts w:ascii="Times New Roman" w:eastAsia="Times New Roman" w:hAnsi="Times New Roman" w:cs="Times New Roman"/>
          <w:color w:val="2E2E2E"/>
          <w:sz w:val="28"/>
          <w:szCs w:val="28"/>
          <w:lang w:eastAsia="ru-RU"/>
        </w:rPr>
        <w:t>;</w:t>
      </w:r>
    </w:p>
    <w:p w:rsidR="00DA2FF0" w:rsidRPr="00A56B0F" w:rsidRDefault="00DA2FF0"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кладовщик;</w:t>
      </w:r>
    </w:p>
    <w:p w:rsidR="00DA2FF0" w:rsidRPr="00A56B0F" w:rsidRDefault="00DA2FF0"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педагогические сотрудники;</w:t>
      </w:r>
    </w:p>
    <w:p w:rsidR="00DA2FF0" w:rsidRPr="00A56B0F" w:rsidRDefault="00DA2FF0"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повара;</w:t>
      </w:r>
    </w:p>
    <w:p w:rsidR="00DA2FF0" w:rsidRPr="00A56B0F" w:rsidRDefault="00DA2FF0"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член профсоюзного комитета детского сада;</w:t>
      </w:r>
    </w:p>
    <w:p w:rsidR="00DA2FF0" w:rsidRPr="00A56B0F" w:rsidRDefault="00DA2FF0" w:rsidP="00DA2FF0">
      <w:pPr>
        <w:numPr>
          <w:ilvl w:val="0"/>
          <w:numId w:val="2"/>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представитель родительской общественности ДОУ.</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В необходимых случаях в состав комиссии могут быть включены другие работники учреждения, приглашенные специалисты.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1.8. Комиссия работает в тесном контакте с администрацией и профсоюзным комитетом ДОУ.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1.9. Члены комиссии работают на добровольной основе. </w:t>
      </w:r>
    </w:p>
    <w:p w:rsidR="00A56B0F" w:rsidRDefault="00A56B0F" w:rsidP="00DA2FF0">
      <w:pPr>
        <w:spacing w:before="240" w:after="240" w:line="360" w:lineRule="atLeast"/>
        <w:rPr>
          <w:rFonts w:ascii="Times New Roman" w:eastAsia="Times New Roman" w:hAnsi="Times New Roman" w:cs="Times New Roman"/>
          <w:color w:val="2E2E2E"/>
          <w:sz w:val="28"/>
          <w:szCs w:val="28"/>
          <w:lang w:eastAsia="ru-RU"/>
        </w:rPr>
      </w:pPr>
    </w:p>
    <w:p w:rsidR="00A56B0F" w:rsidRDefault="00A56B0F" w:rsidP="00DA2FF0">
      <w:pPr>
        <w:spacing w:before="240" w:after="240" w:line="360" w:lineRule="atLeast"/>
        <w:rPr>
          <w:rFonts w:ascii="Times New Roman" w:eastAsia="Times New Roman" w:hAnsi="Times New Roman" w:cs="Times New Roman"/>
          <w:color w:val="2E2E2E"/>
          <w:sz w:val="28"/>
          <w:szCs w:val="28"/>
          <w:lang w:eastAsia="ru-RU"/>
        </w:rPr>
      </w:pP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2. Функции комиссии по контролю за организацией и качеством питания, бракеражу готовой продукции, объекты, предмет и субъекты контроля</w:t>
      </w:r>
      <w:r w:rsidR="00A56B0F">
        <w:rPr>
          <w:rFonts w:ascii="Times New Roman" w:eastAsia="Times New Roman" w:hAnsi="Times New Roman" w:cs="Times New Roman"/>
          <w:b/>
          <w:bCs/>
          <w:color w:val="2E2E2E"/>
          <w:sz w:val="28"/>
          <w:szCs w:val="28"/>
          <w:lang w:eastAsia="ru-RU"/>
        </w:rPr>
        <w:t xml:space="preserve"> в ДОУ</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2.1. </w:t>
      </w:r>
      <w:r w:rsidR="00A56B0F">
        <w:rPr>
          <w:rFonts w:ascii="Times New Roman" w:eastAsia="Times New Roman" w:hAnsi="Times New Roman" w:cs="Times New Roman"/>
          <w:color w:val="2E2E2E"/>
          <w:sz w:val="28"/>
          <w:szCs w:val="28"/>
          <w:lang w:eastAsia="ru-RU"/>
        </w:rPr>
        <w:t xml:space="preserve">К основным функциям комиссии в </w:t>
      </w:r>
      <w:r w:rsidR="00E8152B">
        <w:rPr>
          <w:rFonts w:ascii="Times New Roman" w:eastAsia="Times New Roman" w:hAnsi="Times New Roman" w:cs="Times New Roman"/>
          <w:color w:val="2E2E2E"/>
          <w:sz w:val="28"/>
          <w:szCs w:val="28"/>
          <w:lang w:eastAsia="ru-RU"/>
        </w:rPr>
        <w:t xml:space="preserve">дошкольном образовательном учреждении </w:t>
      </w:r>
      <w:r w:rsidR="00A56B0F">
        <w:rPr>
          <w:rFonts w:ascii="Times New Roman" w:eastAsia="Times New Roman" w:hAnsi="Times New Roman" w:cs="Times New Roman"/>
          <w:color w:val="2E2E2E"/>
          <w:sz w:val="28"/>
          <w:szCs w:val="28"/>
          <w:lang w:eastAsia="ru-RU"/>
        </w:rPr>
        <w:t xml:space="preserve">относятся: </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соблюдением санитарно-гигиенических норм при транспортировке, доставке и разгрузке продуктов питания;</w:t>
      </w:r>
    </w:p>
    <w:p w:rsid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w:t>
      </w:r>
    </w:p>
    <w:p w:rsidR="00DA2FF0" w:rsidRPr="00A56B0F" w:rsidRDefault="00DA2FF0" w:rsidP="00A56B0F">
      <w:pPr>
        <w:spacing w:before="48" w:after="48"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 (</w:t>
      </w:r>
      <w:r w:rsidRPr="00A56B0F">
        <w:rPr>
          <w:rFonts w:ascii="Times New Roman" w:eastAsia="Times New Roman" w:hAnsi="Times New Roman" w:cs="Times New Roman"/>
          <w:i/>
          <w:iCs/>
          <w:color w:val="2E2E2E"/>
          <w:sz w:val="28"/>
          <w:szCs w:val="28"/>
          <w:lang w:eastAsia="ru-RU"/>
        </w:rPr>
        <w:t>Приложение 1</w:t>
      </w:r>
      <w:r w:rsidRPr="00A56B0F">
        <w:rPr>
          <w:rFonts w:ascii="Times New Roman" w:eastAsia="Times New Roman" w:hAnsi="Times New Roman" w:cs="Times New Roman"/>
          <w:color w:val="2E2E2E"/>
          <w:sz w:val="28"/>
          <w:szCs w:val="28"/>
          <w:lang w:eastAsia="ru-RU"/>
        </w:rPr>
        <w:t>);</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проверка соответствия пищи физиологическим потребностям детей в основных пищевых веществах;</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проверка соответствия объемов приготовленного питания объему разовых порций и количеству детей;</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организации работы на пищеблоке;</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отслеживание за правильностью составления ежедневного меню;</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наблюдение за соблюдением правил личной гигиены работниками пищеблока;</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осуществление контроля за сроками реализации продуктов питания и качеством приготовления пищи;</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 (</w:t>
      </w:r>
      <w:r w:rsidRPr="00A56B0F">
        <w:rPr>
          <w:rFonts w:ascii="Times New Roman" w:eastAsia="Times New Roman" w:hAnsi="Times New Roman" w:cs="Times New Roman"/>
          <w:i/>
          <w:color w:val="2E2E2E"/>
          <w:sz w:val="28"/>
          <w:szCs w:val="28"/>
          <w:lang w:eastAsia="ru-RU"/>
        </w:rPr>
        <w:t>Приложение 2);</w:t>
      </w:r>
    </w:p>
    <w:p w:rsidR="00DA2FF0" w:rsidRPr="00A56B0F" w:rsidRDefault="00DA2FF0" w:rsidP="00DA2FF0">
      <w:pPr>
        <w:numPr>
          <w:ilvl w:val="0"/>
          <w:numId w:val="3"/>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направление при необходимости продукции на исследование в санитарно-технологическую пищевую лабораторию.</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2.2. </w:t>
      </w:r>
      <w:r w:rsidR="00A56B0F">
        <w:rPr>
          <w:rFonts w:ascii="Times New Roman" w:eastAsia="Times New Roman" w:hAnsi="Times New Roman" w:cs="Times New Roman"/>
          <w:color w:val="2E2E2E"/>
          <w:sz w:val="28"/>
          <w:szCs w:val="28"/>
          <w:lang w:eastAsia="ru-RU"/>
        </w:rPr>
        <w:t>Комиссия проверяет:</w:t>
      </w:r>
    </w:p>
    <w:p w:rsidR="00E8152B" w:rsidRDefault="00DA2FF0" w:rsidP="00E8152B">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E8152B" w:rsidRDefault="00E8152B" w:rsidP="00E8152B">
      <w:pPr>
        <w:spacing w:before="48" w:after="48" w:line="360" w:lineRule="atLeast"/>
        <w:rPr>
          <w:rFonts w:ascii="Times New Roman" w:eastAsia="Times New Roman" w:hAnsi="Times New Roman" w:cs="Times New Roman"/>
          <w:color w:val="2E2E2E"/>
          <w:sz w:val="28"/>
          <w:szCs w:val="28"/>
          <w:lang w:eastAsia="ru-RU"/>
        </w:rPr>
      </w:pPr>
    </w:p>
    <w:p w:rsidR="00E8152B" w:rsidRPr="00E8152B" w:rsidRDefault="00E8152B" w:rsidP="00E8152B">
      <w:pPr>
        <w:spacing w:before="48" w:after="48" w:line="360" w:lineRule="atLeast"/>
        <w:rPr>
          <w:rFonts w:ascii="Times New Roman" w:eastAsia="Times New Roman" w:hAnsi="Times New Roman" w:cs="Times New Roman"/>
          <w:color w:val="2E2E2E"/>
          <w:sz w:val="28"/>
          <w:szCs w:val="28"/>
          <w:lang w:eastAsia="ru-RU"/>
        </w:rPr>
      </w:pPr>
    </w:p>
    <w:p w:rsidR="00A56B0F" w:rsidRPr="00E8152B" w:rsidRDefault="00DA2FF0" w:rsidP="00A56B0F">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условия транспортировки каждой поступающей партии, составляя акты при выявлении нарушений;</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рацион питания, сверяя его с основным двухнедельным и ежедневным меню;</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наличие технологической и нормативно-технической документации на пищеблоке;</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ежедневно сверяет закладку продуктов питания с меню;</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соответствие приготовления блюда технологической карте;</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осуществляет ежедневный визуальный контроль условий труда в производственной среде пищеблока и групповых помещениях;</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осматривает сотрудников пищеблока, раздатчиков пищи, заполняя Гигиенический журнал (сотрудники), проверяет санитарные книжки;</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соответствие ежедневного режима питания с графиком приема пищи;</w:t>
      </w:r>
    </w:p>
    <w:p w:rsidR="00DA2FF0" w:rsidRPr="00A56B0F" w:rsidRDefault="00DA2FF0" w:rsidP="00DA2FF0">
      <w:pPr>
        <w:numPr>
          <w:ilvl w:val="0"/>
          <w:numId w:val="4"/>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ежедневную гигиену приема пищи, составляя акты по проверке организации питания.</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2.3. </w:t>
      </w:r>
      <w:r w:rsidR="00A56B0F">
        <w:rPr>
          <w:rFonts w:ascii="Times New Roman" w:eastAsia="Times New Roman" w:hAnsi="Times New Roman" w:cs="Times New Roman"/>
          <w:color w:val="2E2E2E"/>
          <w:sz w:val="28"/>
          <w:szCs w:val="28"/>
          <w:lang w:eastAsia="ru-RU"/>
        </w:rPr>
        <w:t>Объекты, предмет и субъекты контроля комиссии:</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оформление сопроводительной документации, маркировка продуктов питания;</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показатели качества и безопасности продуктов;</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полнота и правильность ведения и оформления документации на пищеблоке, группах;</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поточность приготовления продуктов питания;</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качество мытья, дезинфекции посуды, столовых приборов на пищеблоке, в групповых помещениях;</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условия и сроки хранения продуктов;</w:t>
      </w:r>
    </w:p>
    <w:p w:rsidR="00A56B0F" w:rsidRPr="00E8152B" w:rsidRDefault="00DA2FF0" w:rsidP="00A56B0F">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lastRenderedPageBreak/>
        <w:t>условия хранения дезинфицирующих и моющих средств на пищеблоке (кухне), групповых помещениях;</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соблюдение требований и норм </w:t>
      </w:r>
      <w:r w:rsidR="00A56B0F" w:rsidRPr="00A56B0F">
        <w:rPr>
          <w:rFonts w:ascii="Times New Roman" w:eastAsia="Times New Roman" w:hAnsi="Times New Roman" w:cs="Times New Roman"/>
          <w:color w:val="2E2E2E"/>
          <w:sz w:val="28"/>
          <w:szCs w:val="28"/>
          <w:lang w:eastAsia="ru-RU"/>
        </w:rPr>
        <w:t>СаНПиН</w:t>
      </w:r>
      <w:r w:rsidRPr="00A56B0F">
        <w:rPr>
          <w:rFonts w:ascii="Times New Roman" w:eastAsia="Times New Roman" w:hAnsi="Times New Roman" w:cs="Times New Roman"/>
          <w:color w:val="2E2E2E"/>
          <w:sz w:val="28"/>
          <w:szCs w:val="28"/>
          <w:lang w:eastAsia="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исправность холодильного, технологического оборудования;</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личная гигиена, прохождение гигиенической подготовки и аттестации, медицинский осмотр, вакцинации сотрудниками ДОУ;</w:t>
      </w:r>
    </w:p>
    <w:p w:rsidR="00DA2FF0" w:rsidRPr="00A56B0F" w:rsidRDefault="00DA2FF0" w:rsidP="00DA2FF0">
      <w:pPr>
        <w:numPr>
          <w:ilvl w:val="0"/>
          <w:numId w:val="5"/>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дезинфицирующие мероприятия, генеральные уборки, текущая уборка на пищеблоке, групповых помещениях.</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 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w:t>
      </w:r>
      <w:r w:rsidR="00A56B0F">
        <w:rPr>
          <w:rFonts w:ascii="Times New Roman" w:eastAsia="Times New Roman" w:hAnsi="Times New Roman" w:cs="Times New Roman"/>
          <w:color w:val="2E2E2E"/>
          <w:sz w:val="28"/>
          <w:szCs w:val="28"/>
          <w:lang w:eastAsia="ru-RU"/>
        </w:rPr>
        <w:t>разрабатывается</w:t>
      </w:r>
      <w:r w:rsidRPr="00A56B0F">
        <w:rPr>
          <w:rFonts w:ascii="Times New Roman" w:eastAsia="Times New Roman" w:hAnsi="Times New Roman" w:cs="Times New Roman"/>
          <w:color w:val="2E2E2E"/>
          <w:sz w:val="28"/>
          <w:szCs w:val="28"/>
          <w:lang w:eastAsia="ru-RU"/>
        </w:rPr>
        <w:t xml:space="preserve">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 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 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2.9. При нарушении технологии приготовления пищи, а также в случае неготовности, блюдо к выдаче не допускается до устранения выявленных </w:t>
      </w:r>
    </w:p>
    <w:p w:rsidR="00A56B0F" w:rsidRDefault="00A56B0F" w:rsidP="00DA2FF0">
      <w:pPr>
        <w:spacing w:before="240" w:after="240" w:line="360" w:lineRule="atLeast"/>
        <w:rPr>
          <w:rFonts w:ascii="Times New Roman" w:eastAsia="Times New Roman" w:hAnsi="Times New Roman" w:cs="Times New Roman"/>
          <w:color w:val="2E2E2E"/>
          <w:sz w:val="28"/>
          <w:szCs w:val="28"/>
          <w:lang w:eastAsia="ru-RU"/>
        </w:rPr>
      </w:pP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2.10. Комиссия составляет акты на списание продуктов, невостребованных порций, оставшихся по причине отсутствия детей.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2.11. При выявлении нарушений комиссия составляет акт за подписью всех членов. </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2.12. Комиссия вносит предложения по улучшению питания детей в дошкольном образовательном учреждении. </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3. Оценка организации питания в ДОУ</w:t>
      </w:r>
    </w:p>
    <w:p w:rsid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 Комиссия в полном составе ежедневно приходит на снятие бракеражной пробы за 30 минут до начала раздачи готовой пищи, предварительно ознакомившись с основным и ежедневным меню.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3.3. Бракеражную пробу берут из общего котла (кастрюли), предварительно перемешав тщательно пищу в котле.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3.6. Органолептическая оценка дается на каждое блюдо отдельно (температура, внешний вид, запах, вкус; готовность и доброкачественность). 3.7. Оценка «отлично» дается таким блюдам и кулинарным изделиям, </w:t>
      </w: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3.14. Проверку порционных вторых блюд (котлеты, тефтели и т.п.) производят путем взвешивания пяти порций в отдельности с установлением </w:t>
      </w: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3.16. </w:t>
      </w:r>
      <w:r w:rsidR="00C70203">
        <w:rPr>
          <w:rFonts w:ascii="Times New Roman" w:eastAsia="Times New Roman" w:hAnsi="Times New Roman" w:cs="Times New Roman"/>
          <w:color w:val="2E2E2E"/>
          <w:sz w:val="28"/>
          <w:szCs w:val="28"/>
          <w:lang w:eastAsia="ru-RU"/>
        </w:rPr>
        <w:t>Основными формами работы комиссии являются:</w:t>
      </w:r>
    </w:p>
    <w:p w:rsidR="00DA2FF0" w:rsidRPr="00A56B0F" w:rsidRDefault="00DA2FF0" w:rsidP="00DA2FF0">
      <w:pPr>
        <w:numPr>
          <w:ilvl w:val="0"/>
          <w:numId w:val="6"/>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совещания, которые проводятся 1 раз в квартал;</w:t>
      </w:r>
    </w:p>
    <w:p w:rsidR="00DA2FF0" w:rsidRPr="00A56B0F" w:rsidRDefault="00DA2FF0" w:rsidP="00DA2FF0">
      <w:pPr>
        <w:numPr>
          <w:ilvl w:val="0"/>
          <w:numId w:val="6"/>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осуществляемый руководителем ДОУ, членами комиссии, согласно плану производственного контроля за организацией и качеством питания в детском саду.</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Примерный перечень вопросов, подлежащих контролю и рассмотрению:</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оценка органолептических свойств приготовленной пищи;</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предотвращение пищевых отравлений;</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предотвращение желудочно-кишечных заболеваний;</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соблюдением технологии приготовления пищи;</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обеспечение санитарии и гигиены на пищеблоке;</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организацией сбалансированного безопасного питания;</w:t>
      </w:r>
    </w:p>
    <w:p w:rsidR="00DA2FF0"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хранением и реализацией пищевых продуктов;</w:t>
      </w:r>
    </w:p>
    <w:p w:rsidR="00C70203" w:rsidRDefault="00C70203" w:rsidP="00C70203">
      <w:pPr>
        <w:spacing w:before="48" w:after="48" w:line="360" w:lineRule="atLeast"/>
        <w:rPr>
          <w:rFonts w:ascii="Times New Roman" w:eastAsia="Times New Roman" w:hAnsi="Times New Roman" w:cs="Times New Roman"/>
          <w:color w:val="2E2E2E"/>
          <w:sz w:val="28"/>
          <w:szCs w:val="28"/>
          <w:lang w:eastAsia="ru-RU"/>
        </w:rPr>
      </w:pPr>
    </w:p>
    <w:p w:rsidR="00C70203" w:rsidRPr="00A56B0F" w:rsidRDefault="00C70203" w:rsidP="00C70203">
      <w:pPr>
        <w:spacing w:before="48" w:after="48" w:line="360" w:lineRule="atLeast"/>
        <w:rPr>
          <w:rFonts w:ascii="Times New Roman" w:eastAsia="Times New Roman" w:hAnsi="Times New Roman" w:cs="Times New Roman"/>
          <w:color w:val="2E2E2E"/>
          <w:sz w:val="28"/>
          <w:szCs w:val="28"/>
          <w:lang w:eastAsia="ru-RU"/>
        </w:rPr>
      </w:pP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качеством поступающих пищевых продуктов и наличием сопроводительных документов;</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ведение журналов бракеража готовой пищевой продукции и бракеража скоропортящейся пищевой продукции;</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качеством готовых блюд и соблюдением объема порций;</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выполнением норм питания и витаминизацией пищи;</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соблюдением питьевого режима;</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закладкой основных продуктов питания;</w:t>
      </w:r>
    </w:p>
    <w:p w:rsidR="00DA2FF0" w:rsidRPr="00A56B0F" w:rsidRDefault="00DA2FF0" w:rsidP="00DA2FF0">
      <w:pPr>
        <w:numPr>
          <w:ilvl w:val="0"/>
          <w:numId w:val="7"/>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контроль за отбором суточной пробы.</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4. Права, обязанности, ответственность комиссии</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4.1</w:t>
      </w:r>
      <w:r w:rsidR="00E8152B">
        <w:rPr>
          <w:rFonts w:ascii="Times New Roman" w:eastAsia="Times New Roman" w:hAnsi="Times New Roman" w:cs="Times New Roman"/>
          <w:color w:val="2E2E2E"/>
          <w:sz w:val="28"/>
          <w:szCs w:val="28"/>
          <w:lang w:eastAsia="ru-RU"/>
        </w:rPr>
        <w:t xml:space="preserve">. </w:t>
      </w:r>
      <w:r w:rsidR="00C70203">
        <w:rPr>
          <w:rFonts w:ascii="Times New Roman" w:eastAsia="Times New Roman" w:hAnsi="Times New Roman" w:cs="Times New Roman"/>
          <w:color w:val="2E2E2E"/>
          <w:sz w:val="28"/>
          <w:szCs w:val="28"/>
          <w:lang w:eastAsia="ru-RU"/>
        </w:rPr>
        <w:t>Комиссия имеет право:</w:t>
      </w:r>
    </w:p>
    <w:p w:rsidR="00DA2FF0" w:rsidRPr="00A56B0F" w:rsidRDefault="00DA2FF0" w:rsidP="00DA2FF0">
      <w:pPr>
        <w:numPr>
          <w:ilvl w:val="0"/>
          <w:numId w:val="8"/>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выносить на обсуждение конкретные предложения по организации питания в детском саду;</w:t>
      </w:r>
    </w:p>
    <w:p w:rsidR="00DA2FF0" w:rsidRPr="00A56B0F" w:rsidRDefault="00DA2FF0" w:rsidP="00DA2FF0">
      <w:pPr>
        <w:numPr>
          <w:ilvl w:val="0"/>
          <w:numId w:val="8"/>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контролировать выполнение принятых решений;</w:t>
      </w:r>
    </w:p>
    <w:p w:rsidR="00DA2FF0" w:rsidRPr="00A56B0F" w:rsidRDefault="00DA2FF0" w:rsidP="00DA2FF0">
      <w:pPr>
        <w:numPr>
          <w:ilvl w:val="0"/>
          <w:numId w:val="8"/>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направлять при необходимости продукцию на исследование в санитарно-технологическую пищевую лабораторию;</w:t>
      </w:r>
    </w:p>
    <w:p w:rsidR="00DA2FF0" w:rsidRPr="00A56B0F" w:rsidRDefault="00DA2FF0" w:rsidP="00DA2FF0">
      <w:pPr>
        <w:numPr>
          <w:ilvl w:val="0"/>
          <w:numId w:val="8"/>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составлять инвентаризационные ведомости и акты на списание невостребованных порций, недоброкачественных продуктов;</w:t>
      </w:r>
    </w:p>
    <w:p w:rsidR="00DA2FF0" w:rsidRPr="00A56B0F" w:rsidRDefault="00DA2FF0" w:rsidP="00DA2FF0">
      <w:pPr>
        <w:numPr>
          <w:ilvl w:val="0"/>
          <w:numId w:val="8"/>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давать рекомендации, направленные на улучшение питания в ДОУ;</w:t>
      </w:r>
    </w:p>
    <w:p w:rsidR="00DA2FF0" w:rsidRPr="00A56B0F" w:rsidRDefault="00DA2FF0" w:rsidP="00DA2FF0">
      <w:pPr>
        <w:numPr>
          <w:ilvl w:val="0"/>
          <w:numId w:val="8"/>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4.2. </w:t>
      </w:r>
      <w:r w:rsidR="00C70203">
        <w:rPr>
          <w:rFonts w:ascii="Times New Roman" w:eastAsia="Times New Roman" w:hAnsi="Times New Roman" w:cs="Times New Roman"/>
          <w:color w:val="2E2E2E"/>
          <w:sz w:val="28"/>
          <w:szCs w:val="28"/>
          <w:lang w:eastAsia="ru-RU"/>
        </w:rPr>
        <w:t>Комиссия обязана:</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контролировать соблюдение санитарно-гигиенических норм при транспортировке, доставке и разгрузке продуктов питания;</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проверять складские и другие помещения на пригодность для хранения продуктов питания, а также условия хранения продуктов;</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контролировать организацию работы на пищеблоке;</w:t>
      </w:r>
    </w:p>
    <w:p w:rsidR="00DA2FF0"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следить за соблюдением правил личной гигиены работниками пищеблока;</w:t>
      </w:r>
    </w:p>
    <w:p w:rsidR="00C70203" w:rsidRPr="00A56B0F" w:rsidRDefault="00C70203" w:rsidP="00C70203">
      <w:pPr>
        <w:spacing w:before="48" w:after="48" w:line="360" w:lineRule="atLeast"/>
        <w:rPr>
          <w:rFonts w:ascii="Times New Roman" w:eastAsia="Times New Roman" w:hAnsi="Times New Roman" w:cs="Times New Roman"/>
          <w:color w:val="2E2E2E"/>
          <w:sz w:val="28"/>
          <w:szCs w:val="28"/>
          <w:lang w:eastAsia="ru-RU"/>
        </w:rPr>
      </w:pP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осуществлять контроль сроков реализации продуктов питания и качества приготовления пищи;</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следить за правильностью составления меню;</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присутствовать при закладке основных продуктов, проверять выход блюд;</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осуществлять контроль соответствия пищи физиологическим потребностям воспитанников в основных пищевых веществах;</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проводить органолептическую оценку готовой пищи;</w:t>
      </w:r>
    </w:p>
    <w:p w:rsidR="00DA2FF0" w:rsidRPr="00A56B0F" w:rsidRDefault="00DA2FF0" w:rsidP="00DA2FF0">
      <w:pPr>
        <w:numPr>
          <w:ilvl w:val="0"/>
          <w:numId w:val="9"/>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проверять соответствие объемов приготовленного питания объему разовых порций и количеству воспитанников.</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4.3. </w:t>
      </w:r>
      <w:r w:rsidR="00C70203">
        <w:rPr>
          <w:rFonts w:ascii="Times New Roman" w:eastAsia="Times New Roman" w:hAnsi="Times New Roman" w:cs="Times New Roman"/>
          <w:color w:val="2E2E2E"/>
          <w:sz w:val="28"/>
          <w:szCs w:val="28"/>
          <w:lang w:eastAsia="ru-RU"/>
        </w:rPr>
        <w:t>Комиссия несет ответственность:</w:t>
      </w:r>
    </w:p>
    <w:p w:rsidR="00DA2FF0" w:rsidRPr="00A56B0F" w:rsidRDefault="00DA2FF0" w:rsidP="00DA2FF0">
      <w:pPr>
        <w:numPr>
          <w:ilvl w:val="0"/>
          <w:numId w:val="10"/>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за выполнение закрепленных за ней полномочий;</w:t>
      </w:r>
    </w:p>
    <w:p w:rsidR="00DA2FF0" w:rsidRPr="00A56B0F" w:rsidRDefault="00DA2FF0" w:rsidP="00DA2FF0">
      <w:pPr>
        <w:numPr>
          <w:ilvl w:val="0"/>
          <w:numId w:val="10"/>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DA2FF0" w:rsidRPr="00A56B0F" w:rsidRDefault="00DA2FF0" w:rsidP="00DA2FF0">
      <w:pPr>
        <w:numPr>
          <w:ilvl w:val="0"/>
          <w:numId w:val="10"/>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за достоверность излагаемых фактов в учетно-отчетной документации.</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5. Делопроизводство</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5.1. </w:t>
      </w:r>
      <w:r w:rsidR="00C70203">
        <w:rPr>
          <w:rFonts w:ascii="Times New Roman" w:eastAsia="Times New Roman" w:hAnsi="Times New Roman" w:cs="Times New Roman"/>
          <w:color w:val="2E2E2E"/>
          <w:sz w:val="28"/>
          <w:szCs w:val="28"/>
          <w:lang w:eastAsia="ru-RU"/>
        </w:rPr>
        <w:t>Комиссия ведет акты на списание невостребованных порций и следующие журналы:</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Гигиенический журнал (сотрудники);</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бракеража готовой пищевой продукции;</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бракеража скоропортящейся пищевой продукции;</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учета посещаемости детей;</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учета температурного режима холодильного оборудования;</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учета температуры и влажности в складских помещениях;</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учета работы бактерицидной лампы на пищеблоке;</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Журнал генеральной уборки, ведомость учета обработки посуды, столовых приборов, оборудования;</w:t>
      </w:r>
    </w:p>
    <w:p w:rsidR="00DA2FF0" w:rsidRPr="00A56B0F" w:rsidRDefault="00DA2FF0" w:rsidP="00DA2FF0">
      <w:pPr>
        <w:numPr>
          <w:ilvl w:val="0"/>
          <w:numId w:val="11"/>
        </w:numPr>
        <w:spacing w:before="48" w:after="48" w:line="360" w:lineRule="atLeast"/>
        <w:ind w:left="0"/>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Ведомость контроля за рационом питания детей.</w:t>
      </w:r>
    </w:p>
    <w:p w:rsidR="00DA2FF0"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C70203" w:rsidRPr="00A56B0F"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6. Заключительные положения</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 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b/>
          <w:bCs/>
          <w:i/>
          <w:iCs/>
          <w:color w:val="2E2E2E"/>
          <w:sz w:val="28"/>
          <w:szCs w:val="28"/>
          <w:lang w:eastAsia="ru-RU"/>
        </w:rPr>
      </w:pPr>
    </w:p>
    <w:p w:rsidR="00DA2FF0" w:rsidRPr="00A56B0F" w:rsidRDefault="00DA2FF0" w:rsidP="00C70203">
      <w:pPr>
        <w:spacing w:before="240" w:after="240" w:line="360" w:lineRule="atLeast"/>
        <w:jc w:val="righ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b/>
          <w:bCs/>
          <w:i/>
          <w:iCs/>
          <w:color w:val="2E2E2E"/>
          <w:sz w:val="28"/>
          <w:szCs w:val="28"/>
          <w:lang w:eastAsia="ru-RU"/>
        </w:rPr>
        <w:t>Приложение 1</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Методика определения качества продуктов</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Признаки доброкачественности основных продуктов, используемых в детском питании</w:t>
      </w:r>
    </w:p>
    <w:p w:rsidR="00C70203" w:rsidRDefault="00C70203" w:rsidP="00DA2FF0">
      <w:pPr>
        <w:spacing w:before="240" w:after="240" w:line="360" w:lineRule="atLeast"/>
        <w:rPr>
          <w:rFonts w:ascii="Times New Roman" w:eastAsia="Times New Roman" w:hAnsi="Times New Roman" w:cs="Times New Roman"/>
          <w:b/>
          <w:bCs/>
          <w:color w:val="2E2E2E"/>
          <w:sz w:val="28"/>
          <w:szCs w:val="28"/>
          <w:lang w:eastAsia="ru-RU"/>
        </w:rPr>
      </w:pPr>
    </w:p>
    <w:p w:rsidR="00DA2FF0" w:rsidRPr="00A56B0F" w:rsidRDefault="00C70203" w:rsidP="00DA2FF0">
      <w:pPr>
        <w:spacing w:before="240" w:after="240" w:line="360" w:lineRule="atLeast"/>
        <w:rPr>
          <w:rFonts w:ascii="Times New Roman" w:eastAsia="Times New Roman" w:hAnsi="Times New Roman" w:cs="Times New Roman"/>
          <w:color w:val="2E2E2E"/>
          <w:sz w:val="28"/>
          <w:szCs w:val="28"/>
          <w:lang w:eastAsia="ru-RU"/>
        </w:rPr>
      </w:pPr>
      <w:r>
        <w:rPr>
          <w:rFonts w:ascii="Times New Roman" w:eastAsia="Times New Roman" w:hAnsi="Times New Roman" w:cs="Times New Roman"/>
          <w:b/>
          <w:bCs/>
          <w:color w:val="2E2E2E"/>
          <w:sz w:val="28"/>
          <w:szCs w:val="28"/>
          <w:lang w:eastAsia="ru-RU"/>
        </w:rPr>
        <w:t>МЯСО</w:t>
      </w:r>
      <w:r w:rsidR="00E8152B">
        <w:rPr>
          <w:rFonts w:ascii="Times New Roman" w:eastAsia="Times New Roman" w:hAnsi="Times New Roman" w:cs="Times New Roman"/>
          <w:b/>
          <w:bCs/>
          <w:color w:val="2E2E2E"/>
          <w:sz w:val="28"/>
          <w:szCs w:val="28"/>
          <w:lang w:eastAsia="ru-RU"/>
        </w:rPr>
        <w:t>.</w:t>
      </w:r>
      <w:r w:rsidR="00DA2FF0" w:rsidRPr="00A56B0F">
        <w:rPr>
          <w:rFonts w:ascii="Times New Roman" w:eastAsia="Times New Roman" w:hAnsi="Times New Roman" w:cs="Times New Roman"/>
          <w:color w:val="2E2E2E"/>
          <w:sz w:val="28"/>
          <w:szCs w:val="28"/>
          <w:lang w:eastAsia="ru-RU"/>
        </w:rPr>
        <w:t>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C70203"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Доброкачественность мороженого и охлажденного мяса определяют с помощью подогретого стального ножа, который вводят в толщу мяса и </w:t>
      </w: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DA2FF0" w:rsidRPr="00A56B0F" w:rsidRDefault="00C70203" w:rsidP="00DA2FF0">
      <w:pPr>
        <w:spacing w:before="240" w:after="240" w:line="360" w:lineRule="atLeast"/>
        <w:rPr>
          <w:rFonts w:ascii="Times New Roman" w:eastAsia="Times New Roman" w:hAnsi="Times New Roman" w:cs="Times New Roman"/>
          <w:color w:val="2E2E2E"/>
          <w:sz w:val="28"/>
          <w:szCs w:val="28"/>
          <w:lang w:eastAsia="ru-RU"/>
        </w:rPr>
      </w:pPr>
      <w:r>
        <w:rPr>
          <w:rFonts w:ascii="Times New Roman" w:eastAsia="Times New Roman" w:hAnsi="Times New Roman" w:cs="Times New Roman"/>
          <w:b/>
          <w:bCs/>
          <w:color w:val="2E2E2E"/>
          <w:sz w:val="28"/>
          <w:szCs w:val="28"/>
          <w:lang w:eastAsia="ru-RU"/>
        </w:rPr>
        <w:t>КОЛБАСНЫЕ ИЗДЕЛИЯ</w:t>
      </w:r>
      <w:r w:rsidR="00E8152B">
        <w:rPr>
          <w:rFonts w:ascii="Times New Roman" w:eastAsia="Times New Roman" w:hAnsi="Times New Roman" w:cs="Times New Roman"/>
          <w:b/>
          <w:bCs/>
          <w:color w:val="2E2E2E"/>
          <w:sz w:val="28"/>
          <w:szCs w:val="28"/>
          <w:lang w:eastAsia="ru-RU"/>
        </w:rPr>
        <w:t>.</w:t>
      </w:r>
      <w:r>
        <w:rPr>
          <w:rFonts w:ascii="Times New Roman" w:eastAsia="Times New Roman" w:hAnsi="Times New Roman" w:cs="Times New Roman"/>
          <w:b/>
          <w:bCs/>
          <w:color w:val="2E2E2E"/>
          <w:sz w:val="28"/>
          <w:szCs w:val="28"/>
          <w:lang w:eastAsia="ru-RU"/>
        </w:rPr>
        <w:t xml:space="preserve"> </w:t>
      </w:r>
      <w:r w:rsidR="00DA2FF0" w:rsidRPr="00A56B0F">
        <w:rPr>
          <w:rFonts w:ascii="Times New Roman" w:eastAsia="Times New Roman" w:hAnsi="Times New Roman" w:cs="Times New Roman"/>
          <w:color w:val="2E2E2E"/>
          <w:sz w:val="28"/>
          <w:szCs w:val="28"/>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DA2FF0" w:rsidRPr="00A56B0F" w:rsidRDefault="00C70203" w:rsidP="00DA2FF0">
      <w:pPr>
        <w:spacing w:before="240" w:after="240" w:line="360" w:lineRule="atLeast"/>
        <w:rPr>
          <w:rFonts w:ascii="Times New Roman" w:eastAsia="Times New Roman" w:hAnsi="Times New Roman" w:cs="Times New Roman"/>
          <w:color w:val="2E2E2E"/>
          <w:sz w:val="28"/>
          <w:szCs w:val="28"/>
          <w:lang w:eastAsia="ru-RU"/>
        </w:rPr>
      </w:pPr>
      <w:r>
        <w:rPr>
          <w:rFonts w:ascii="Times New Roman" w:eastAsia="Times New Roman" w:hAnsi="Times New Roman" w:cs="Times New Roman"/>
          <w:b/>
          <w:bCs/>
          <w:color w:val="2E2E2E"/>
          <w:sz w:val="28"/>
          <w:szCs w:val="28"/>
          <w:lang w:eastAsia="ru-RU"/>
        </w:rPr>
        <w:t>РЫБА</w:t>
      </w:r>
      <w:r w:rsidR="00E8152B">
        <w:rPr>
          <w:rFonts w:ascii="Times New Roman" w:eastAsia="Times New Roman" w:hAnsi="Times New Roman" w:cs="Times New Roman"/>
          <w:b/>
          <w:bCs/>
          <w:color w:val="2E2E2E"/>
          <w:sz w:val="28"/>
          <w:szCs w:val="28"/>
          <w:lang w:eastAsia="ru-RU"/>
        </w:rPr>
        <w:t>.</w:t>
      </w:r>
      <w:r>
        <w:rPr>
          <w:rFonts w:ascii="Times New Roman" w:eastAsia="Times New Roman" w:hAnsi="Times New Roman" w:cs="Times New Roman"/>
          <w:b/>
          <w:bCs/>
          <w:color w:val="2E2E2E"/>
          <w:sz w:val="28"/>
          <w:szCs w:val="28"/>
          <w:lang w:eastAsia="ru-RU"/>
        </w:rPr>
        <w:t xml:space="preserve"> </w:t>
      </w:r>
      <w:r w:rsidR="00DA2FF0" w:rsidRPr="00A56B0F">
        <w:rPr>
          <w:rFonts w:ascii="Times New Roman" w:eastAsia="Times New Roman" w:hAnsi="Times New Roman" w:cs="Times New Roman"/>
          <w:color w:val="2E2E2E"/>
          <w:sz w:val="28"/>
          <w:szCs w:val="28"/>
          <w:lang w:eastAsia="ru-RU"/>
        </w:rPr>
        <w:t xml:space="preserve">У свежей рыбы чешуя гладкая, блестящая, плотно прилегает к телу, жабры </w:t>
      </w:r>
      <w:r w:rsidRPr="00A56B0F">
        <w:rPr>
          <w:rFonts w:ascii="Times New Roman" w:eastAsia="Times New Roman" w:hAnsi="Times New Roman" w:cs="Times New Roman"/>
          <w:color w:val="2E2E2E"/>
          <w:sz w:val="28"/>
          <w:szCs w:val="28"/>
          <w:lang w:eastAsia="ru-RU"/>
        </w:rPr>
        <w:t>ярко-красного</w:t>
      </w:r>
      <w:r w:rsidR="00DA2FF0" w:rsidRPr="00A56B0F">
        <w:rPr>
          <w:rFonts w:ascii="Times New Roman" w:eastAsia="Times New Roman" w:hAnsi="Times New Roman" w:cs="Times New Roman"/>
          <w:color w:val="2E2E2E"/>
          <w:sz w:val="28"/>
          <w:szCs w:val="28"/>
          <w:lang w:eastAsia="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DA2FF0" w:rsidRDefault="00C70203" w:rsidP="00DA2FF0">
      <w:pPr>
        <w:spacing w:before="240" w:after="240" w:line="360" w:lineRule="atLeast"/>
        <w:rPr>
          <w:rFonts w:ascii="Times New Roman" w:eastAsia="Times New Roman" w:hAnsi="Times New Roman" w:cs="Times New Roman"/>
          <w:color w:val="2E2E2E"/>
          <w:sz w:val="28"/>
          <w:szCs w:val="28"/>
          <w:lang w:eastAsia="ru-RU"/>
        </w:rPr>
      </w:pPr>
      <w:r>
        <w:rPr>
          <w:rFonts w:ascii="Times New Roman" w:eastAsia="Times New Roman" w:hAnsi="Times New Roman" w:cs="Times New Roman"/>
          <w:b/>
          <w:bCs/>
          <w:color w:val="2E2E2E"/>
          <w:sz w:val="28"/>
          <w:szCs w:val="28"/>
          <w:lang w:eastAsia="ru-RU"/>
        </w:rPr>
        <w:t>МОЛОКО И МОЛОЧНЫЕ ПРОДУКТЫ</w:t>
      </w:r>
      <w:r w:rsidR="00E8152B">
        <w:rPr>
          <w:rFonts w:ascii="Times New Roman" w:eastAsia="Times New Roman" w:hAnsi="Times New Roman" w:cs="Times New Roman"/>
          <w:b/>
          <w:bCs/>
          <w:color w:val="2E2E2E"/>
          <w:sz w:val="28"/>
          <w:szCs w:val="28"/>
          <w:lang w:eastAsia="ru-RU"/>
        </w:rPr>
        <w:t>.</w:t>
      </w:r>
      <w:r w:rsidR="00DA2FF0" w:rsidRPr="00A56B0F">
        <w:rPr>
          <w:rFonts w:ascii="Times New Roman" w:eastAsia="Times New Roman" w:hAnsi="Times New Roman" w:cs="Times New Roman"/>
          <w:color w:val="2E2E2E"/>
          <w:sz w:val="28"/>
          <w:szCs w:val="28"/>
          <w:lang w:eastAsia="ru-RU"/>
        </w:rPr>
        <w:t> 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E8152B" w:rsidRDefault="00E8152B" w:rsidP="00DA2FF0">
      <w:pPr>
        <w:spacing w:before="240" w:after="240" w:line="360" w:lineRule="atLeast"/>
        <w:rPr>
          <w:rFonts w:ascii="Times New Roman" w:eastAsia="Times New Roman" w:hAnsi="Times New Roman" w:cs="Times New Roman"/>
          <w:color w:val="2E2E2E"/>
          <w:sz w:val="28"/>
          <w:szCs w:val="28"/>
          <w:lang w:eastAsia="ru-RU"/>
        </w:rPr>
      </w:pPr>
    </w:p>
    <w:p w:rsidR="00E8152B" w:rsidRPr="00A56B0F" w:rsidRDefault="00E8152B" w:rsidP="00DA2FF0">
      <w:pPr>
        <w:spacing w:before="240" w:after="240" w:line="360" w:lineRule="atLeast"/>
        <w:rPr>
          <w:rFonts w:ascii="Times New Roman" w:eastAsia="Times New Roman" w:hAnsi="Times New Roman" w:cs="Times New Roman"/>
          <w:color w:val="2E2E2E"/>
          <w:sz w:val="28"/>
          <w:szCs w:val="28"/>
          <w:lang w:eastAsia="ru-RU"/>
        </w:rPr>
      </w:pP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Творог имеет белый или </w:t>
      </w:r>
      <w:r w:rsidR="00C70203" w:rsidRPr="00A56B0F">
        <w:rPr>
          <w:rFonts w:ascii="Times New Roman" w:eastAsia="Times New Roman" w:hAnsi="Times New Roman" w:cs="Times New Roman"/>
          <w:color w:val="2E2E2E"/>
          <w:sz w:val="28"/>
          <w:szCs w:val="28"/>
          <w:lang w:eastAsia="ru-RU"/>
        </w:rPr>
        <w:t>слабожелтый</w:t>
      </w:r>
      <w:r w:rsidRPr="00A56B0F">
        <w:rPr>
          <w:rFonts w:ascii="Times New Roman" w:eastAsia="Times New Roman" w:hAnsi="Times New Roman" w:cs="Times New Roman"/>
          <w:color w:val="2E2E2E"/>
          <w:sz w:val="28"/>
          <w:szCs w:val="28"/>
          <w:lang w:eastAsia="ru-RU"/>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w:t>
      </w:r>
      <w:r w:rsidR="00C70203" w:rsidRPr="00A56B0F">
        <w:rPr>
          <w:rFonts w:ascii="Times New Roman" w:eastAsia="Times New Roman" w:hAnsi="Times New Roman" w:cs="Times New Roman"/>
          <w:color w:val="2E2E2E"/>
          <w:sz w:val="28"/>
          <w:szCs w:val="28"/>
          <w:lang w:eastAsia="ru-RU"/>
        </w:rPr>
        <w:t>слабожелтый</w:t>
      </w:r>
      <w:r w:rsidRPr="00A56B0F">
        <w:rPr>
          <w:rFonts w:ascii="Times New Roman" w:eastAsia="Times New Roman" w:hAnsi="Times New Roman" w:cs="Times New Roman"/>
          <w:color w:val="2E2E2E"/>
          <w:sz w:val="28"/>
          <w:szCs w:val="28"/>
          <w:lang w:eastAsia="ru-RU"/>
        </w:rPr>
        <w:t>, характерный для себя вкус и запах, небольшую кислотность.</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DA2FF0" w:rsidRDefault="00C70203" w:rsidP="00DA2FF0">
      <w:pPr>
        <w:spacing w:before="240" w:after="240" w:line="360" w:lineRule="atLeast"/>
        <w:rPr>
          <w:rFonts w:ascii="Times New Roman" w:eastAsia="Times New Roman" w:hAnsi="Times New Roman" w:cs="Times New Roman"/>
          <w:color w:val="2E2E2E"/>
          <w:sz w:val="28"/>
          <w:szCs w:val="28"/>
          <w:lang w:eastAsia="ru-RU"/>
        </w:rPr>
      </w:pPr>
      <w:r>
        <w:rPr>
          <w:rFonts w:ascii="Times New Roman" w:eastAsia="Times New Roman" w:hAnsi="Times New Roman" w:cs="Times New Roman"/>
          <w:b/>
          <w:bCs/>
          <w:color w:val="2E2E2E"/>
          <w:sz w:val="28"/>
          <w:szCs w:val="28"/>
          <w:lang w:eastAsia="ru-RU"/>
        </w:rPr>
        <w:t>ЯЙЦА</w:t>
      </w:r>
      <w:r w:rsidR="00E8152B">
        <w:rPr>
          <w:rFonts w:ascii="Times New Roman" w:eastAsia="Times New Roman" w:hAnsi="Times New Roman" w:cs="Times New Roman"/>
          <w:b/>
          <w:bCs/>
          <w:color w:val="2E2E2E"/>
          <w:sz w:val="28"/>
          <w:szCs w:val="28"/>
          <w:lang w:eastAsia="ru-RU"/>
        </w:rPr>
        <w:t xml:space="preserve">. </w:t>
      </w:r>
      <w:r w:rsidR="00DA2FF0" w:rsidRPr="00A56B0F">
        <w:rPr>
          <w:rFonts w:ascii="Times New Roman" w:eastAsia="Times New Roman" w:hAnsi="Times New Roman" w:cs="Times New Roman"/>
          <w:color w:val="2E2E2E"/>
          <w:sz w:val="28"/>
          <w:szCs w:val="28"/>
          <w:lang w:eastAsia="ru-RU"/>
        </w:rPr>
        <w:t xml:space="preserve"> В </w:t>
      </w:r>
      <w:r>
        <w:rPr>
          <w:rFonts w:ascii="Times New Roman" w:eastAsia="Times New Roman" w:hAnsi="Times New Roman" w:cs="Times New Roman"/>
          <w:color w:val="2E2E2E"/>
          <w:sz w:val="28"/>
          <w:szCs w:val="28"/>
          <w:lang w:eastAsia="ru-RU"/>
        </w:rPr>
        <w:t>дошкольных</w:t>
      </w:r>
      <w:r w:rsidR="00DA2FF0" w:rsidRPr="00A56B0F">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 xml:space="preserve">образовательных </w:t>
      </w:r>
      <w:r w:rsidR="00DA2FF0" w:rsidRPr="00A56B0F">
        <w:rPr>
          <w:rFonts w:ascii="Times New Roman" w:eastAsia="Times New Roman" w:hAnsi="Times New Roman" w:cs="Times New Roman"/>
          <w:color w:val="2E2E2E"/>
          <w:sz w:val="28"/>
          <w:szCs w:val="28"/>
          <w:lang w:eastAsia="ru-RU"/>
        </w:rPr>
        <w:t>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C70203" w:rsidRPr="00A56B0F" w:rsidRDefault="00C70203" w:rsidP="00DA2FF0">
      <w:pPr>
        <w:spacing w:before="240" w:after="240" w:line="360" w:lineRule="atLeast"/>
        <w:rPr>
          <w:rFonts w:ascii="Times New Roman" w:eastAsia="Times New Roman" w:hAnsi="Times New Roman" w:cs="Times New Roman"/>
          <w:color w:val="2E2E2E"/>
          <w:sz w:val="28"/>
          <w:szCs w:val="28"/>
          <w:lang w:eastAsia="ru-RU"/>
        </w:rPr>
      </w:pPr>
    </w:p>
    <w:p w:rsidR="00DA2FF0" w:rsidRPr="00A56B0F" w:rsidRDefault="00DA2FF0" w:rsidP="00C70203">
      <w:pPr>
        <w:spacing w:before="240" w:after="240" w:line="360" w:lineRule="atLeast"/>
        <w:jc w:val="righ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b/>
          <w:bCs/>
          <w:i/>
          <w:iCs/>
          <w:color w:val="2E2E2E"/>
          <w:sz w:val="28"/>
          <w:szCs w:val="28"/>
          <w:lang w:eastAsia="ru-RU"/>
        </w:rPr>
        <w:t>Приложение 2</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Методика органолептической оценки пищи Органолептическая оценка первых блюд</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Для органолептической оценки первого блюда (после тщательного перемешивания в котле) его берут в небольшом количестве на тарелку.</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A2FF0" w:rsidRPr="00A56B0F" w:rsidRDefault="00DA2FF0" w:rsidP="00DA2FF0">
      <w:pPr>
        <w:spacing w:before="480" w:after="144" w:line="336" w:lineRule="atLeast"/>
        <w:outlineLvl w:val="2"/>
        <w:rPr>
          <w:rFonts w:ascii="Times New Roman" w:eastAsia="Times New Roman" w:hAnsi="Times New Roman" w:cs="Times New Roman"/>
          <w:b/>
          <w:bCs/>
          <w:color w:val="2E2E2E"/>
          <w:sz w:val="28"/>
          <w:szCs w:val="28"/>
          <w:lang w:eastAsia="ru-RU"/>
        </w:rPr>
      </w:pPr>
      <w:r w:rsidRPr="00A56B0F">
        <w:rPr>
          <w:rFonts w:ascii="Times New Roman" w:eastAsia="Times New Roman" w:hAnsi="Times New Roman" w:cs="Times New Roman"/>
          <w:b/>
          <w:bCs/>
          <w:color w:val="2E2E2E"/>
          <w:sz w:val="28"/>
          <w:szCs w:val="28"/>
          <w:lang w:eastAsia="ru-RU"/>
        </w:rPr>
        <w:t>Органолептическая оценка вторых блюд</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Органолептическая оценка вторых блюд проводится по их составным частям. Общая оценка дается только соусным блюдам (рагу, гуляш).</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 xml:space="preserve">При внешнем осмотре блюда обращают внимание на характер нарезки мяса, равномерность </w:t>
      </w:r>
      <w:proofErr w:type="spellStart"/>
      <w:r w:rsidRPr="00A56B0F">
        <w:rPr>
          <w:rFonts w:ascii="Times New Roman" w:eastAsia="Times New Roman" w:hAnsi="Times New Roman" w:cs="Times New Roman"/>
          <w:color w:val="2E2E2E"/>
          <w:sz w:val="28"/>
          <w:szCs w:val="28"/>
          <w:lang w:eastAsia="ru-RU"/>
        </w:rPr>
        <w:t>порционирования</w:t>
      </w:r>
      <w:proofErr w:type="spellEnd"/>
      <w:r w:rsidRPr="00A56B0F">
        <w:rPr>
          <w:rFonts w:ascii="Times New Roman" w:eastAsia="Times New Roman" w:hAnsi="Times New Roman" w:cs="Times New Roman"/>
          <w:color w:val="2E2E2E"/>
          <w:sz w:val="28"/>
          <w:szCs w:val="28"/>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A56B0F">
        <w:rPr>
          <w:rFonts w:ascii="Times New Roman" w:eastAsia="Times New Roman" w:hAnsi="Times New Roman" w:cs="Times New Roman"/>
          <w:color w:val="2E2E2E"/>
          <w:sz w:val="28"/>
          <w:szCs w:val="28"/>
          <w:lang w:eastAsia="ru-RU"/>
        </w:rPr>
        <w:t>прожаренности</w:t>
      </w:r>
      <w:proofErr w:type="spellEnd"/>
      <w:r w:rsidRPr="00A56B0F">
        <w:rPr>
          <w:rFonts w:ascii="Times New Roman" w:eastAsia="Times New Roman" w:hAnsi="Times New Roman" w:cs="Times New Roman"/>
          <w:color w:val="2E2E2E"/>
          <w:sz w:val="28"/>
          <w:szCs w:val="28"/>
          <w:lang w:eastAsia="ru-RU"/>
        </w:rPr>
        <w:t xml:space="preserve"> или нарушении сроков хранения котлетного фарша).</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E8152B" w:rsidRDefault="00E8152B" w:rsidP="00DA2FF0">
      <w:pPr>
        <w:spacing w:before="240" w:after="240" w:line="360" w:lineRule="atLeast"/>
        <w:rPr>
          <w:rFonts w:ascii="Times New Roman" w:eastAsia="Times New Roman" w:hAnsi="Times New Roman" w:cs="Times New Roman"/>
          <w:color w:val="2E2E2E"/>
          <w:sz w:val="28"/>
          <w:szCs w:val="28"/>
          <w:lang w:eastAsia="ru-RU"/>
        </w:rPr>
      </w:pPr>
    </w:p>
    <w:p w:rsidR="00E8152B" w:rsidRDefault="00E8152B" w:rsidP="00DA2FF0">
      <w:pPr>
        <w:spacing w:before="240" w:after="240" w:line="360" w:lineRule="atLeast"/>
        <w:rPr>
          <w:rFonts w:ascii="Times New Roman" w:eastAsia="Times New Roman" w:hAnsi="Times New Roman" w:cs="Times New Roman"/>
          <w:color w:val="2E2E2E"/>
          <w:sz w:val="28"/>
          <w:szCs w:val="28"/>
          <w:lang w:eastAsia="ru-RU"/>
        </w:rPr>
      </w:pPr>
    </w:p>
    <w:p w:rsidR="00C70203"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w:t>
      </w:r>
      <w:r w:rsidR="00E8152B">
        <w:rPr>
          <w:rFonts w:ascii="Times New Roman" w:eastAsia="Times New Roman" w:hAnsi="Times New Roman" w:cs="Times New Roman"/>
          <w:color w:val="2E2E2E"/>
          <w:sz w:val="28"/>
          <w:szCs w:val="28"/>
          <w:lang w:eastAsia="ru-RU"/>
        </w:rPr>
        <w:t>значает нехватку молока и жира).</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DA2FF0" w:rsidRPr="00A56B0F" w:rsidRDefault="00DA2FF0" w:rsidP="00DA2FF0">
      <w:pPr>
        <w:spacing w:before="240" w:after="240" w:line="360" w:lineRule="atLeast"/>
        <w:rPr>
          <w:rFonts w:ascii="Times New Roman" w:eastAsia="Times New Roman" w:hAnsi="Times New Roman" w:cs="Times New Roman"/>
          <w:color w:val="2E2E2E"/>
          <w:sz w:val="28"/>
          <w:szCs w:val="28"/>
          <w:lang w:eastAsia="ru-RU"/>
        </w:rPr>
      </w:pPr>
      <w:r w:rsidRPr="00A56B0F">
        <w:rPr>
          <w:rFonts w:ascii="Times New Roman" w:eastAsia="Times New Roman" w:hAnsi="Times New Roman" w:cs="Times New Roman"/>
          <w:color w:val="2E2E2E"/>
          <w:sz w:val="28"/>
          <w:szCs w:val="28"/>
          <w:lang w:eastAsia="ru-RU"/>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r w:rsidR="00E8152B">
        <w:rPr>
          <w:rFonts w:ascii="Times New Roman" w:eastAsia="Times New Roman" w:hAnsi="Times New Roman" w:cs="Times New Roman"/>
          <w:color w:val="2E2E2E"/>
          <w:sz w:val="28"/>
          <w:szCs w:val="28"/>
          <w:lang w:eastAsia="ru-RU"/>
        </w:rPr>
        <w:t>.</w:t>
      </w:r>
    </w:p>
    <w:p w:rsidR="00E31CA8" w:rsidRPr="00A56B0F" w:rsidRDefault="00E31CA8">
      <w:pPr>
        <w:rPr>
          <w:rFonts w:ascii="Times New Roman" w:hAnsi="Times New Roman" w:cs="Times New Roman"/>
          <w:sz w:val="28"/>
          <w:szCs w:val="28"/>
        </w:rPr>
      </w:pPr>
    </w:p>
    <w:sectPr w:rsidR="00E31CA8" w:rsidRPr="00A56B0F" w:rsidSect="00A56B0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1B7"/>
    <w:multiLevelType w:val="multilevel"/>
    <w:tmpl w:val="AC54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E1C66"/>
    <w:multiLevelType w:val="multilevel"/>
    <w:tmpl w:val="4A1E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30705"/>
    <w:multiLevelType w:val="multilevel"/>
    <w:tmpl w:val="DE3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E343F"/>
    <w:multiLevelType w:val="multilevel"/>
    <w:tmpl w:val="339C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D3A42"/>
    <w:multiLevelType w:val="multilevel"/>
    <w:tmpl w:val="8A6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440D1"/>
    <w:multiLevelType w:val="multilevel"/>
    <w:tmpl w:val="A6F8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14F51"/>
    <w:multiLevelType w:val="multilevel"/>
    <w:tmpl w:val="254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17358"/>
    <w:multiLevelType w:val="multilevel"/>
    <w:tmpl w:val="A54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26DFB"/>
    <w:multiLevelType w:val="multilevel"/>
    <w:tmpl w:val="F3F6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707F6"/>
    <w:multiLevelType w:val="multilevel"/>
    <w:tmpl w:val="3E8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12431"/>
    <w:multiLevelType w:val="multilevel"/>
    <w:tmpl w:val="685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5"/>
  </w:num>
  <w:num w:numId="5">
    <w:abstractNumId w:val="4"/>
  </w:num>
  <w:num w:numId="6">
    <w:abstractNumId w:val="0"/>
  </w:num>
  <w:num w:numId="7">
    <w:abstractNumId w:val="2"/>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91"/>
    <w:rsid w:val="000925A1"/>
    <w:rsid w:val="00550A91"/>
    <w:rsid w:val="0062748E"/>
    <w:rsid w:val="00A56B0F"/>
    <w:rsid w:val="00BD77A5"/>
    <w:rsid w:val="00C70203"/>
    <w:rsid w:val="00DA2FF0"/>
    <w:rsid w:val="00E31CA8"/>
    <w:rsid w:val="00E8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1C9D5-E7C1-4A11-B712-9F6CEDF0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6B0F"/>
    <w:rPr>
      <w:rFonts w:ascii="Calibri" w:hAnsi="Calibri" w:cs="Calibri"/>
    </w:rPr>
  </w:style>
  <w:style w:type="paragraph" w:styleId="a4">
    <w:name w:val="No Spacing"/>
    <w:link w:val="a3"/>
    <w:uiPriority w:val="1"/>
    <w:qFormat/>
    <w:rsid w:val="00A56B0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3037">
      <w:bodyDiv w:val="1"/>
      <w:marLeft w:val="0"/>
      <w:marRight w:val="0"/>
      <w:marTop w:val="0"/>
      <w:marBottom w:val="0"/>
      <w:divBdr>
        <w:top w:val="none" w:sz="0" w:space="0" w:color="auto"/>
        <w:left w:val="none" w:sz="0" w:space="0" w:color="auto"/>
        <w:bottom w:val="none" w:sz="0" w:space="0" w:color="auto"/>
        <w:right w:val="none" w:sz="0" w:space="0" w:color="auto"/>
      </w:divBdr>
      <w:divsChild>
        <w:div w:id="304746656">
          <w:marLeft w:val="0"/>
          <w:marRight w:val="0"/>
          <w:marTop w:val="0"/>
          <w:marBottom w:val="0"/>
          <w:divBdr>
            <w:top w:val="none" w:sz="0" w:space="0" w:color="auto"/>
            <w:left w:val="none" w:sz="0" w:space="0" w:color="auto"/>
            <w:bottom w:val="none" w:sz="0" w:space="0" w:color="auto"/>
            <w:right w:val="none" w:sz="0" w:space="0" w:color="auto"/>
          </w:divBdr>
        </w:div>
        <w:div w:id="1859191908">
          <w:marLeft w:val="0"/>
          <w:marRight w:val="0"/>
          <w:marTop w:val="0"/>
          <w:marBottom w:val="0"/>
          <w:divBdr>
            <w:top w:val="none" w:sz="0" w:space="0" w:color="auto"/>
            <w:left w:val="none" w:sz="0" w:space="0" w:color="auto"/>
            <w:bottom w:val="none" w:sz="0" w:space="0" w:color="auto"/>
            <w:right w:val="none" w:sz="0" w:space="0" w:color="auto"/>
          </w:divBdr>
          <w:divsChild>
            <w:div w:id="651567269">
              <w:marLeft w:val="0"/>
              <w:marRight w:val="0"/>
              <w:marTop w:val="0"/>
              <w:marBottom w:val="0"/>
              <w:divBdr>
                <w:top w:val="none" w:sz="0" w:space="0" w:color="auto"/>
                <w:left w:val="none" w:sz="0" w:space="0" w:color="auto"/>
                <w:bottom w:val="none" w:sz="0" w:space="0" w:color="auto"/>
                <w:right w:val="none" w:sz="0" w:space="0" w:color="auto"/>
              </w:divBdr>
              <w:divsChild>
                <w:div w:id="10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8</cp:revision>
  <dcterms:created xsi:type="dcterms:W3CDTF">2021-04-13T13:43:00Z</dcterms:created>
  <dcterms:modified xsi:type="dcterms:W3CDTF">2023-02-08T11:12:00Z</dcterms:modified>
</cp:coreProperties>
</file>